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677C" w14:textId="77777777" w:rsidR="00906508" w:rsidRPr="005F6D97" w:rsidRDefault="00906508" w:rsidP="00906508">
      <w:pPr>
        <w:pStyle w:val="NoSpacing"/>
        <w:rPr>
          <w:rFonts w:ascii="Arial" w:hAnsi="Arial" w:cs="Arial"/>
          <w:sz w:val="24"/>
          <w:szCs w:val="28"/>
        </w:rPr>
      </w:pPr>
      <w:r w:rsidRPr="005F6D97">
        <w:rPr>
          <w:rFonts w:ascii="Arial" w:hAnsi="Arial" w:cs="Arial"/>
          <w:sz w:val="24"/>
          <w:szCs w:val="28"/>
        </w:rPr>
        <w:t>Structuring Your Time When You’re Overwhelmed</w:t>
      </w:r>
    </w:p>
    <w:p w14:paraId="566D4B20" w14:textId="77777777" w:rsidR="000B1F8B" w:rsidRPr="005F6D97" w:rsidRDefault="000B1F8B" w:rsidP="00906508">
      <w:pPr>
        <w:pStyle w:val="NoSpacing"/>
        <w:rPr>
          <w:rFonts w:ascii="Arial" w:hAnsi="Arial" w:cs="Arial"/>
          <w:sz w:val="24"/>
          <w:szCs w:val="28"/>
        </w:rPr>
      </w:pPr>
    </w:p>
    <w:p w14:paraId="3D3A9B8C" w14:textId="77777777" w:rsidR="006200F4" w:rsidRPr="005F6D97" w:rsidRDefault="006200F4" w:rsidP="006200F4">
      <w:pPr>
        <w:pStyle w:val="NoSpacing"/>
        <w:rPr>
          <w:rFonts w:ascii="Arial" w:hAnsi="Arial" w:cs="Arial"/>
          <w:sz w:val="24"/>
          <w:szCs w:val="28"/>
        </w:rPr>
      </w:pPr>
      <w:r w:rsidRPr="006200F4">
        <w:rPr>
          <w:rFonts w:ascii="Arial" w:hAnsi="Arial" w:cs="Arial"/>
          <w:sz w:val="24"/>
          <w:szCs w:val="28"/>
        </w:rPr>
        <w:t xml:space="preserve">When you feel overwhelmed, it becomes even harder to think clearly about how to use your time. Tasks pile up, decisions feel heavier, and it can seem impossible to find a place to start. Structuring your time does not have to add more pressure. It can </w:t>
      </w:r>
      <w:proofErr w:type="gramStart"/>
      <w:r w:rsidRPr="006200F4">
        <w:rPr>
          <w:rFonts w:ascii="Arial" w:hAnsi="Arial" w:cs="Arial"/>
          <w:sz w:val="24"/>
          <w:szCs w:val="28"/>
        </w:rPr>
        <w:t>actually help</w:t>
      </w:r>
      <w:proofErr w:type="gramEnd"/>
      <w:r w:rsidRPr="006200F4">
        <w:rPr>
          <w:rFonts w:ascii="Arial" w:hAnsi="Arial" w:cs="Arial"/>
          <w:sz w:val="24"/>
          <w:szCs w:val="28"/>
        </w:rPr>
        <w:t xml:space="preserve"> you create </w:t>
      </w:r>
      <w:proofErr w:type="gramStart"/>
      <w:r w:rsidRPr="006200F4">
        <w:rPr>
          <w:rFonts w:ascii="Arial" w:hAnsi="Arial" w:cs="Arial"/>
          <w:sz w:val="24"/>
          <w:szCs w:val="28"/>
        </w:rPr>
        <w:t>breathing</w:t>
      </w:r>
      <w:proofErr w:type="gramEnd"/>
      <w:r w:rsidRPr="006200F4">
        <w:rPr>
          <w:rFonts w:ascii="Arial" w:hAnsi="Arial" w:cs="Arial"/>
          <w:sz w:val="24"/>
          <w:szCs w:val="28"/>
        </w:rPr>
        <w:t xml:space="preserve"> room and regain a sense of control. A good structure should feel supportive, not rigid. It should give you clear next steps without overwhelming you with expectations. With a few simple strategies, you can design a schedule that helps you move through overwhelm rather than getting stuck in it.</w:t>
      </w:r>
    </w:p>
    <w:p w14:paraId="0F6159EC" w14:textId="77777777" w:rsidR="006200F4" w:rsidRPr="005F6D97" w:rsidRDefault="006200F4" w:rsidP="006200F4">
      <w:pPr>
        <w:pStyle w:val="NoSpacing"/>
        <w:rPr>
          <w:rFonts w:ascii="Arial" w:hAnsi="Arial" w:cs="Arial"/>
          <w:sz w:val="24"/>
          <w:szCs w:val="28"/>
        </w:rPr>
      </w:pPr>
    </w:p>
    <w:p w14:paraId="79909C21" w14:textId="77777777" w:rsidR="006200F4" w:rsidRPr="006200F4" w:rsidRDefault="006200F4" w:rsidP="006200F4">
      <w:pPr>
        <w:pStyle w:val="NoSpacing"/>
        <w:rPr>
          <w:rFonts w:ascii="Arial" w:hAnsi="Arial" w:cs="Arial"/>
          <w:sz w:val="24"/>
          <w:szCs w:val="28"/>
        </w:rPr>
      </w:pPr>
    </w:p>
    <w:p w14:paraId="30F43550" w14:textId="77777777" w:rsidR="006200F4" w:rsidRPr="005F6D97" w:rsidRDefault="006200F4" w:rsidP="006200F4">
      <w:pPr>
        <w:pStyle w:val="NoSpacing"/>
        <w:rPr>
          <w:rFonts w:ascii="Arial" w:hAnsi="Arial" w:cs="Arial"/>
          <w:b/>
          <w:bCs/>
          <w:sz w:val="24"/>
          <w:szCs w:val="28"/>
        </w:rPr>
      </w:pPr>
      <w:r w:rsidRPr="006200F4">
        <w:rPr>
          <w:rFonts w:ascii="Arial" w:hAnsi="Arial" w:cs="Arial"/>
          <w:b/>
          <w:bCs/>
          <w:sz w:val="24"/>
          <w:szCs w:val="28"/>
        </w:rPr>
        <w:t>Do a Full Schedule or Task Brain Dump</w:t>
      </w:r>
    </w:p>
    <w:p w14:paraId="0C6E1F35" w14:textId="3BC28850" w:rsidR="006200F4" w:rsidRPr="005F6D97" w:rsidRDefault="006200F4" w:rsidP="006200F4">
      <w:pPr>
        <w:pStyle w:val="NoSpacing"/>
        <w:rPr>
          <w:rFonts w:ascii="Arial" w:hAnsi="Arial" w:cs="Arial"/>
          <w:sz w:val="24"/>
          <w:szCs w:val="28"/>
        </w:rPr>
      </w:pPr>
      <w:r w:rsidRPr="006200F4">
        <w:rPr>
          <w:rFonts w:ascii="Arial" w:hAnsi="Arial" w:cs="Arial"/>
          <w:sz w:val="24"/>
          <w:szCs w:val="28"/>
        </w:rPr>
        <w:br/>
        <w:t xml:space="preserve">Start by getting everything out of your head. Do a full brain dump of your schedule, responsibilities, and lingering tasks. Write it all down without editing, sorting, or judging. Getting it onto paper clears mental space and stops the cycle of trying to remember everything at once. It also gives you a clear picture of what you are </w:t>
      </w:r>
      <w:proofErr w:type="gramStart"/>
      <w:r w:rsidRPr="006200F4">
        <w:rPr>
          <w:rFonts w:ascii="Arial" w:hAnsi="Arial" w:cs="Arial"/>
          <w:sz w:val="24"/>
          <w:szCs w:val="28"/>
        </w:rPr>
        <w:t>actually dealing</w:t>
      </w:r>
      <w:proofErr w:type="gramEnd"/>
      <w:r w:rsidRPr="006200F4">
        <w:rPr>
          <w:rFonts w:ascii="Arial" w:hAnsi="Arial" w:cs="Arial"/>
          <w:sz w:val="24"/>
          <w:szCs w:val="28"/>
        </w:rPr>
        <w:t xml:space="preserve"> with. You cannot structure your time effectively if you are only guessing at what needs attention. A brain dump allows you to move from vague stress to clear action. It is the first step to taking back your focus.</w:t>
      </w:r>
    </w:p>
    <w:p w14:paraId="662E893D" w14:textId="77777777" w:rsidR="006200F4" w:rsidRPr="005F6D97" w:rsidRDefault="006200F4" w:rsidP="006200F4">
      <w:pPr>
        <w:pStyle w:val="NoSpacing"/>
        <w:rPr>
          <w:rFonts w:ascii="Arial" w:hAnsi="Arial" w:cs="Arial"/>
          <w:sz w:val="24"/>
          <w:szCs w:val="28"/>
        </w:rPr>
      </w:pPr>
    </w:p>
    <w:p w14:paraId="04FEEB0F" w14:textId="77777777" w:rsidR="006200F4" w:rsidRPr="006200F4" w:rsidRDefault="006200F4" w:rsidP="006200F4">
      <w:pPr>
        <w:pStyle w:val="NoSpacing"/>
        <w:rPr>
          <w:rFonts w:ascii="Arial" w:hAnsi="Arial" w:cs="Arial"/>
          <w:sz w:val="24"/>
          <w:szCs w:val="28"/>
        </w:rPr>
      </w:pPr>
    </w:p>
    <w:p w14:paraId="1E6BC909" w14:textId="77777777" w:rsidR="006200F4" w:rsidRPr="005F6D97" w:rsidRDefault="006200F4" w:rsidP="006200F4">
      <w:pPr>
        <w:pStyle w:val="NoSpacing"/>
        <w:rPr>
          <w:rFonts w:ascii="Arial" w:hAnsi="Arial" w:cs="Arial"/>
          <w:b/>
          <w:bCs/>
          <w:sz w:val="24"/>
          <w:szCs w:val="28"/>
        </w:rPr>
      </w:pPr>
      <w:r w:rsidRPr="006200F4">
        <w:rPr>
          <w:rFonts w:ascii="Arial" w:hAnsi="Arial" w:cs="Arial"/>
          <w:b/>
          <w:bCs/>
          <w:sz w:val="24"/>
          <w:szCs w:val="28"/>
        </w:rPr>
        <w:t>Categorize Tasks by Priority and Energy</w:t>
      </w:r>
    </w:p>
    <w:p w14:paraId="77AFE375" w14:textId="428C60D6" w:rsidR="006200F4" w:rsidRPr="005F6D97" w:rsidRDefault="006200F4" w:rsidP="006200F4">
      <w:pPr>
        <w:pStyle w:val="NoSpacing"/>
        <w:rPr>
          <w:rFonts w:ascii="Arial" w:hAnsi="Arial" w:cs="Arial"/>
          <w:sz w:val="24"/>
          <w:szCs w:val="28"/>
        </w:rPr>
      </w:pPr>
      <w:r w:rsidRPr="006200F4">
        <w:rPr>
          <w:rFonts w:ascii="Arial" w:hAnsi="Arial" w:cs="Arial"/>
          <w:sz w:val="24"/>
          <w:szCs w:val="28"/>
        </w:rPr>
        <w:br/>
        <w:t xml:space="preserve">Once you have everything written down, sort your tasks into categories based on priority and the type of energy they require. Some tasks are urgent and </w:t>
      </w:r>
      <w:proofErr w:type="gramStart"/>
      <w:r w:rsidRPr="006200F4">
        <w:rPr>
          <w:rFonts w:ascii="Arial" w:hAnsi="Arial" w:cs="Arial"/>
          <w:sz w:val="24"/>
          <w:szCs w:val="28"/>
        </w:rPr>
        <w:t>high-energy</w:t>
      </w:r>
      <w:proofErr w:type="gramEnd"/>
      <w:r w:rsidRPr="006200F4">
        <w:rPr>
          <w:rFonts w:ascii="Arial" w:hAnsi="Arial" w:cs="Arial"/>
          <w:sz w:val="24"/>
          <w:szCs w:val="28"/>
        </w:rPr>
        <w:t xml:space="preserve">. Others are important but </w:t>
      </w:r>
      <w:proofErr w:type="gramStart"/>
      <w:r w:rsidRPr="006200F4">
        <w:rPr>
          <w:rFonts w:ascii="Arial" w:hAnsi="Arial" w:cs="Arial"/>
          <w:sz w:val="24"/>
          <w:szCs w:val="28"/>
        </w:rPr>
        <w:t>low-effort</w:t>
      </w:r>
      <w:proofErr w:type="gramEnd"/>
      <w:r w:rsidRPr="006200F4">
        <w:rPr>
          <w:rFonts w:ascii="Arial" w:hAnsi="Arial" w:cs="Arial"/>
          <w:sz w:val="24"/>
          <w:szCs w:val="28"/>
        </w:rPr>
        <w:t>. Some can wait without consequence. Labeling your tasks helps you decide what needs immediate attention and what can be scheduled later. It also helps you match tasks to your available energy. During times of overwhelm, it is important to be honest about how much focus or effort you can give at any moment. Categorizing tasks keeps you from overloading your limited resources and makes planning more manageable.</w:t>
      </w:r>
    </w:p>
    <w:p w14:paraId="2901DBF3" w14:textId="77777777" w:rsidR="006200F4" w:rsidRPr="005F6D97" w:rsidRDefault="006200F4" w:rsidP="006200F4">
      <w:pPr>
        <w:pStyle w:val="NoSpacing"/>
        <w:rPr>
          <w:rFonts w:ascii="Arial" w:hAnsi="Arial" w:cs="Arial"/>
          <w:sz w:val="24"/>
          <w:szCs w:val="28"/>
        </w:rPr>
      </w:pPr>
    </w:p>
    <w:p w14:paraId="3DFA2832" w14:textId="77777777" w:rsidR="006200F4" w:rsidRPr="006200F4" w:rsidRDefault="006200F4" w:rsidP="006200F4">
      <w:pPr>
        <w:pStyle w:val="NoSpacing"/>
        <w:rPr>
          <w:rFonts w:ascii="Arial" w:hAnsi="Arial" w:cs="Arial"/>
          <w:sz w:val="24"/>
          <w:szCs w:val="28"/>
        </w:rPr>
      </w:pPr>
    </w:p>
    <w:p w14:paraId="299FFEF3" w14:textId="77777777" w:rsidR="006200F4" w:rsidRPr="005F6D97" w:rsidRDefault="006200F4" w:rsidP="006200F4">
      <w:pPr>
        <w:pStyle w:val="NoSpacing"/>
        <w:rPr>
          <w:rFonts w:ascii="Arial" w:hAnsi="Arial" w:cs="Arial"/>
          <w:b/>
          <w:bCs/>
          <w:sz w:val="24"/>
          <w:szCs w:val="28"/>
        </w:rPr>
      </w:pPr>
      <w:r w:rsidRPr="006200F4">
        <w:rPr>
          <w:rFonts w:ascii="Arial" w:hAnsi="Arial" w:cs="Arial"/>
          <w:b/>
          <w:bCs/>
          <w:sz w:val="24"/>
          <w:szCs w:val="28"/>
        </w:rPr>
        <w:t>Time Block Based on Mental Bandwidth</w:t>
      </w:r>
    </w:p>
    <w:p w14:paraId="31B5E9FA" w14:textId="40E4EE8A" w:rsidR="006200F4" w:rsidRPr="005F6D97" w:rsidRDefault="006200F4" w:rsidP="006200F4">
      <w:pPr>
        <w:pStyle w:val="NoSpacing"/>
        <w:rPr>
          <w:rFonts w:ascii="Arial" w:hAnsi="Arial" w:cs="Arial"/>
          <w:sz w:val="24"/>
          <w:szCs w:val="28"/>
        </w:rPr>
      </w:pPr>
      <w:r w:rsidRPr="006200F4">
        <w:rPr>
          <w:rFonts w:ascii="Arial" w:hAnsi="Arial" w:cs="Arial"/>
          <w:sz w:val="24"/>
          <w:szCs w:val="28"/>
        </w:rPr>
        <w:br/>
        <w:t>Time blocking is even more powerful when you match blocks to your real mental bandwidth. High-focus tasks should be scheduled during your peak energy hours, while simpler or lower-energy tasks can fit into less focused times. Avoid cramming too many intense tasks back-to-back. Leave some space to breathe between heavy work periods. Think of your day in chunks rather than in endless to-do lists. Assign each chunk a clear purpose based on the type of attention it needs. Time blocking with bandwidth in mind prevents unnecessary burnout and helps you move through your day with more flow and less resistance.</w:t>
      </w:r>
    </w:p>
    <w:p w14:paraId="164E2AF6" w14:textId="77777777" w:rsidR="006200F4" w:rsidRPr="005F6D97" w:rsidRDefault="006200F4" w:rsidP="006200F4">
      <w:pPr>
        <w:pStyle w:val="NoSpacing"/>
        <w:rPr>
          <w:rFonts w:ascii="Arial" w:hAnsi="Arial" w:cs="Arial"/>
          <w:sz w:val="24"/>
          <w:szCs w:val="28"/>
        </w:rPr>
      </w:pPr>
    </w:p>
    <w:p w14:paraId="64F28585" w14:textId="77777777" w:rsidR="006200F4" w:rsidRPr="006200F4" w:rsidRDefault="006200F4" w:rsidP="006200F4">
      <w:pPr>
        <w:pStyle w:val="NoSpacing"/>
        <w:rPr>
          <w:rFonts w:ascii="Arial" w:hAnsi="Arial" w:cs="Arial"/>
          <w:sz w:val="24"/>
          <w:szCs w:val="28"/>
        </w:rPr>
      </w:pPr>
    </w:p>
    <w:p w14:paraId="5FD087F9" w14:textId="77777777" w:rsidR="006200F4" w:rsidRPr="005F6D97" w:rsidRDefault="006200F4" w:rsidP="006200F4">
      <w:pPr>
        <w:pStyle w:val="NoSpacing"/>
        <w:rPr>
          <w:rFonts w:ascii="Arial" w:hAnsi="Arial" w:cs="Arial"/>
          <w:b/>
          <w:bCs/>
          <w:sz w:val="24"/>
          <w:szCs w:val="28"/>
        </w:rPr>
      </w:pPr>
      <w:r w:rsidRPr="006200F4">
        <w:rPr>
          <w:rFonts w:ascii="Arial" w:hAnsi="Arial" w:cs="Arial"/>
          <w:b/>
          <w:bCs/>
          <w:sz w:val="24"/>
          <w:szCs w:val="28"/>
        </w:rPr>
        <w:lastRenderedPageBreak/>
        <w:t>Set Boundaries Around Your Availability</w:t>
      </w:r>
    </w:p>
    <w:p w14:paraId="2ADDFA02" w14:textId="46F92A17" w:rsidR="006200F4" w:rsidRPr="005F6D97" w:rsidRDefault="006200F4" w:rsidP="006200F4">
      <w:pPr>
        <w:pStyle w:val="NoSpacing"/>
        <w:rPr>
          <w:rFonts w:ascii="Arial" w:hAnsi="Arial" w:cs="Arial"/>
          <w:sz w:val="24"/>
          <w:szCs w:val="28"/>
        </w:rPr>
      </w:pPr>
      <w:r w:rsidRPr="006200F4">
        <w:rPr>
          <w:rFonts w:ascii="Arial" w:hAnsi="Arial" w:cs="Arial"/>
          <w:sz w:val="24"/>
          <w:szCs w:val="28"/>
        </w:rPr>
        <w:br/>
        <w:t>When you are overwhelmed, constant interruptions make it even harder to regain focus. Set clear boundaries around your availability. Block times on your calendar when you are not taking calls, responding to emails, or attending meetings. Let coworkers, friends, or family members know that you are in reset mode and need protected time to work through your priorities. You are not being rude or selfish. You are respecting your need for focused, intentional time. Clear boundaries help you protect your limited mental and emotional energy, allowing you to recover from overwhelm faster and return to a more sustainable rhythm.</w:t>
      </w:r>
    </w:p>
    <w:p w14:paraId="5A08C735" w14:textId="77777777" w:rsidR="006200F4" w:rsidRPr="005F6D97" w:rsidRDefault="006200F4" w:rsidP="006200F4">
      <w:pPr>
        <w:pStyle w:val="NoSpacing"/>
        <w:rPr>
          <w:rFonts w:ascii="Arial" w:hAnsi="Arial" w:cs="Arial"/>
          <w:sz w:val="24"/>
          <w:szCs w:val="28"/>
        </w:rPr>
      </w:pPr>
    </w:p>
    <w:p w14:paraId="2BE8AFE5" w14:textId="77777777" w:rsidR="006200F4" w:rsidRPr="006200F4" w:rsidRDefault="006200F4" w:rsidP="006200F4">
      <w:pPr>
        <w:pStyle w:val="NoSpacing"/>
        <w:rPr>
          <w:rFonts w:ascii="Arial" w:hAnsi="Arial" w:cs="Arial"/>
          <w:sz w:val="24"/>
          <w:szCs w:val="28"/>
        </w:rPr>
      </w:pPr>
    </w:p>
    <w:p w14:paraId="4AF93E4F" w14:textId="77777777" w:rsidR="006200F4" w:rsidRPr="005F6D97" w:rsidRDefault="006200F4" w:rsidP="006200F4">
      <w:pPr>
        <w:pStyle w:val="NoSpacing"/>
        <w:rPr>
          <w:rFonts w:ascii="Arial" w:hAnsi="Arial" w:cs="Arial"/>
          <w:b/>
          <w:bCs/>
          <w:sz w:val="24"/>
          <w:szCs w:val="28"/>
        </w:rPr>
      </w:pPr>
      <w:proofErr w:type="gramStart"/>
      <w:r w:rsidRPr="006200F4">
        <w:rPr>
          <w:rFonts w:ascii="Arial" w:hAnsi="Arial" w:cs="Arial"/>
          <w:b/>
          <w:bCs/>
          <w:sz w:val="24"/>
          <w:szCs w:val="28"/>
        </w:rPr>
        <w:t>Create</w:t>
      </w:r>
      <w:proofErr w:type="gramEnd"/>
      <w:r w:rsidRPr="006200F4">
        <w:rPr>
          <w:rFonts w:ascii="Arial" w:hAnsi="Arial" w:cs="Arial"/>
          <w:b/>
          <w:bCs/>
          <w:sz w:val="24"/>
          <w:szCs w:val="28"/>
        </w:rPr>
        <w:t xml:space="preserve"> a Simplified Daily Framework</w:t>
      </w:r>
    </w:p>
    <w:p w14:paraId="20CCDE91" w14:textId="18B0A010" w:rsidR="006200F4" w:rsidRPr="005F6D97" w:rsidRDefault="006200F4" w:rsidP="006200F4">
      <w:pPr>
        <w:pStyle w:val="NoSpacing"/>
        <w:rPr>
          <w:rFonts w:ascii="Arial" w:hAnsi="Arial" w:cs="Arial"/>
          <w:sz w:val="24"/>
          <w:szCs w:val="28"/>
        </w:rPr>
      </w:pPr>
      <w:r w:rsidRPr="006200F4">
        <w:rPr>
          <w:rFonts w:ascii="Arial" w:hAnsi="Arial" w:cs="Arial"/>
          <w:sz w:val="24"/>
          <w:szCs w:val="28"/>
        </w:rPr>
        <w:br/>
        <w:t>Instead of trying to plan every minute, create a simple framework for your day. Choose a few anchor points like morning focus time, midday reset, and evening review. Assign general activities to those blocks rather than rigid task lists. A framework creates structure without feeling suffocating. It also helps you move through your day with more rhythm and less decision fatigue. You know where your energy is directed at different times without having to overthink it. A simplified daily framework is especially helpful when your brain feels overloaded. It provides stability and flow without adding extra mental weight.</w:t>
      </w:r>
    </w:p>
    <w:p w14:paraId="3F71E0A6" w14:textId="77777777" w:rsidR="006200F4" w:rsidRPr="005F6D97" w:rsidRDefault="006200F4" w:rsidP="006200F4">
      <w:pPr>
        <w:pStyle w:val="NoSpacing"/>
        <w:rPr>
          <w:rFonts w:ascii="Arial" w:hAnsi="Arial" w:cs="Arial"/>
          <w:sz w:val="24"/>
          <w:szCs w:val="28"/>
        </w:rPr>
      </w:pPr>
    </w:p>
    <w:p w14:paraId="163137D6" w14:textId="77777777" w:rsidR="006200F4" w:rsidRPr="006200F4" w:rsidRDefault="006200F4" w:rsidP="006200F4">
      <w:pPr>
        <w:pStyle w:val="NoSpacing"/>
        <w:rPr>
          <w:rFonts w:ascii="Arial" w:hAnsi="Arial" w:cs="Arial"/>
          <w:sz w:val="24"/>
          <w:szCs w:val="28"/>
        </w:rPr>
      </w:pPr>
    </w:p>
    <w:p w14:paraId="6E960AD1" w14:textId="77777777" w:rsidR="006200F4" w:rsidRPr="005F6D97" w:rsidRDefault="006200F4" w:rsidP="006200F4">
      <w:pPr>
        <w:pStyle w:val="NoSpacing"/>
        <w:rPr>
          <w:rFonts w:ascii="Arial" w:hAnsi="Arial" w:cs="Arial"/>
          <w:b/>
          <w:bCs/>
          <w:sz w:val="24"/>
          <w:szCs w:val="28"/>
        </w:rPr>
      </w:pPr>
      <w:r w:rsidRPr="006200F4">
        <w:rPr>
          <w:rFonts w:ascii="Arial" w:hAnsi="Arial" w:cs="Arial"/>
          <w:b/>
          <w:bCs/>
          <w:sz w:val="24"/>
          <w:szCs w:val="28"/>
        </w:rPr>
        <w:t>Use Transitions to Regroup Between Tasks</w:t>
      </w:r>
    </w:p>
    <w:p w14:paraId="6E833139" w14:textId="7937D93E" w:rsidR="006200F4" w:rsidRPr="005F6D97" w:rsidRDefault="006200F4" w:rsidP="006200F4">
      <w:pPr>
        <w:pStyle w:val="NoSpacing"/>
        <w:rPr>
          <w:rFonts w:ascii="Arial" w:hAnsi="Arial" w:cs="Arial"/>
          <w:sz w:val="24"/>
          <w:szCs w:val="28"/>
        </w:rPr>
      </w:pPr>
      <w:r w:rsidRPr="006200F4">
        <w:rPr>
          <w:rFonts w:ascii="Arial" w:hAnsi="Arial" w:cs="Arial"/>
          <w:sz w:val="24"/>
          <w:szCs w:val="28"/>
        </w:rPr>
        <w:br/>
        <w:t>Transitions are powerful opportunities to reset your focus and energy. Build small transition moments into your day between different types of tasks or meetings. This could be a few deep breaths, standing up and stretching, or taking a quick walk around the room. Using transitions helps prevent mental residue from piling up and spilling into your next activity. It also gives your mind a clear signal that it is time to shift gears. Instead of dragging exhaustion from one task to another, you create cleaner breaks and fresher starts. Small transition rituals can make a big difference in managing overwhelm.</w:t>
      </w:r>
    </w:p>
    <w:p w14:paraId="1E28607F" w14:textId="77777777" w:rsidR="006200F4" w:rsidRPr="005F6D97" w:rsidRDefault="006200F4" w:rsidP="006200F4">
      <w:pPr>
        <w:pStyle w:val="NoSpacing"/>
        <w:rPr>
          <w:rFonts w:ascii="Arial" w:hAnsi="Arial" w:cs="Arial"/>
          <w:sz w:val="24"/>
          <w:szCs w:val="28"/>
        </w:rPr>
      </w:pPr>
    </w:p>
    <w:p w14:paraId="48E3BD7D" w14:textId="77777777" w:rsidR="006200F4" w:rsidRPr="006200F4" w:rsidRDefault="006200F4" w:rsidP="006200F4">
      <w:pPr>
        <w:pStyle w:val="NoSpacing"/>
        <w:rPr>
          <w:rFonts w:ascii="Arial" w:hAnsi="Arial" w:cs="Arial"/>
          <w:sz w:val="24"/>
          <w:szCs w:val="28"/>
        </w:rPr>
      </w:pPr>
    </w:p>
    <w:p w14:paraId="08E8ADB0" w14:textId="77777777" w:rsidR="006200F4" w:rsidRPr="005F6D97" w:rsidRDefault="006200F4" w:rsidP="006200F4">
      <w:pPr>
        <w:pStyle w:val="NoSpacing"/>
        <w:rPr>
          <w:rFonts w:ascii="Arial" w:hAnsi="Arial" w:cs="Arial"/>
          <w:b/>
          <w:bCs/>
          <w:sz w:val="24"/>
          <w:szCs w:val="28"/>
        </w:rPr>
      </w:pPr>
      <w:proofErr w:type="gramStart"/>
      <w:r w:rsidRPr="006200F4">
        <w:rPr>
          <w:rFonts w:ascii="Arial" w:hAnsi="Arial" w:cs="Arial"/>
          <w:b/>
          <w:bCs/>
          <w:sz w:val="24"/>
          <w:szCs w:val="28"/>
        </w:rPr>
        <w:t>Say</w:t>
      </w:r>
      <w:proofErr w:type="gramEnd"/>
      <w:r w:rsidRPr="006200F4">
        <w:rPr>
          <w:rFonts w:ascii="Arial" w:hAnsi="Arial" w:cs="Arial"/>
          <w:b/>
          <w:bCs/>
          <w:sz w:val="24"/>
          <w:szCs w:val="28"/>
        </w:rPr>
        <w:t xml:space="preserve"> No to New Obligations During Reset Mode</w:t>
      </w:r>
    </w:p>
    <w:p w14:paraId="3A043BA9" w14:textId="63E95181" w:rsidR="006200F4" w:rsidRPr="005F6D97" w:rsidRDefault="006200F4" w:rsidP="006200F4">
      <w:pPr>
        <w:pStyle w:val="NoSpacing"/>
        <w:rPr>
          <w:rFonts w:ascii="Arial" w:hAnsi="Arial" w:cs="Arial"/>
          <w:sz w:val="24"/>
          <w:szCs w:val="28"/>
        </w:rPr>
      </w:pPr>
      <w:r w:rsidRPr="006200F4">
        <w:rPr>
          <w:rFonts w:ascii="Arial" w:hAnsi="Arial" w:cs="Arial"/>
          <w:sz w:val="24"/>
          <w:szCs w:val="28"/>
        </w:rPr>
        <w:br/>
        <w:t>When you are actively working through overwhelm, it is essential to say no to new obligations, even small ones. Every new commitment adds weight to an already overloaded system. Practice pausing before agreeing to anything new. Give yourself permission to decline, defer, or delegate requests that do not align with your immediate priorities. Saying no during reset mode protects the time and energy you need to recover. It also reinforces healthier boundaries moving forward. Overwhelm often gets worse when you keep stacking responsibilities without clearing space. Guard your reset period so you can come back stronger and more focused.</w:t>
      </w:r>
    </w:p>
    <w:p w14:paraId="20B9F6F7" w14:textId="77777777" w:rsidR="006200F4" w:rsidRPr="005F6D97" w:rsidRDefault="006200F4" w:rsidP="006200F4">
      <w:pPr>
        <w:pStyle w:val="NoSpacing"/>
        <w:rPr>
          <w:rFonts w:ascii="Arial" w:hAnsi="Arial" w:cs="Arial"/>
          <w:sz w:val="24"/>
          <w:szCs w:val="28"/>
        </w:rPr>
      </w:pPr>
    </w:p>
    <w:p w14:paraId="642AC135" w14:textId="77777777" w:rsidR="006200F4" w:rsidRPr="006200F4" w:rsidRDefault="006200F4" w:rsidP="006200F4">
      <w:pPr>
        <w:pStyle w:val="NoSpacing"/>
        <w:rPr>
          <w:rFonts w:ascii="Arial" w:hAnsi="Arial" w:cs="Arial"/>
          <w:sz w:val="24"/>
          <w:szCs w:val="28"/>
        </w:rPr>
      </w:pPr>
    </w:p>
    <w:p w14:paraId="4104A1E5" w14:textId="77777777" w:rsidR="006200F4" w:rsidRPr="005F6D97" w:rsidRDefault="006200F4" w:rsidP="006200F4">
      <w:pPr>
        <w:pStyle w:val="NoSpacing"/>
        <w:rPr>
          <w:rFonts w:ascii="Arial" w:hAnsi="Arial" w:cs="Arial"/>
          <w:b/>
          <w:bCs/>
          <w:sz w:val="24"/>
          <w:szCs w:val="28"/>
        </w:rPr>
      </w:pPr>
      <w:r w:rsidRPr="006200F4">
        <w:rPr>
          <w:rFonts w:ascii="Arial" w:hAnsi="Arial" w:cs="Arial"/>
          <w:b/>
          <w:bCs/>
          <w:sz w:val="24"/>
          <w:szCs w:val="28"/>
        </w:rPr>
        <w:t>Let Your Schedule Reflect Your Actual Capacity</w:t>
      </w:r>
    </w:p>
    <w:p w14:paraId="4F71A839" w14:textId="57430431" w:rsidR="006200F4" w:rsidRPr="006200F4" w:rsidRDefault="006200F4" w:rsidP="006200F4">
      <w:pPr>
        <w:pStyle w:val="NoSpacing"/>
        <w:rPr>
          <w:rFonts w:ascii="Arial" w:hAnsi="Arial" w:cs="Arial"/>
          <w:sz w:val="24"/>
          <w:szCs w:val="28"/>
        </w:rPr>
      </w:pPr>
      <w:r w:rsidRPr="006200F4">
        <w:rPr>
          <w:rFonts w:ascii="Arial" w:hAnsi="Arial" w:cs="Arial"/>
          <w:sz w:val="24"/>
          <w:szCs w:val="28"/>
        </w:rPr>
        <w:br/>
        <w:t xml:space="preserve">One of the most important steps in structuring your time during overwhelm is aligning your schedule with your real, current capacity. Not your ideal energy level, not what you think you should be able to handle, but what you can genuinely manage today. Be honest about what fits. </w:t>
      </w:r>
      <w:proofErr w:type="gramStart"/>
      <w:r w:rsidRPr="006200F4">
        <w:rPr>
          <w:rFonts w:ascii="Arial" w:hAnsi="Arial" w:cs="Arial"/>
          <w:sz w:val="24"/>
          <w:szCs w:val="28"/>
        </w:rPr>
        <w:t>Scale</w:t>
      </w:r>
      <w:proofErr w:type="gramEnd"/>
      <w:r w:rsidRPr="006200F4">
        <w:rPr>
          <w:rFonts w:ascii="Arial" w:hAnsi="Arial" w:cs="Arial"/>
          <w:sz w:val="24"/>
          <w:szCs w:val="28"/>
        </w:rPr>
        <w:t xml:space="preserve"> back where needed without guilt. Capacity changes depending on stress levels, health, and other life circumstances. Letting your schedule match your capacity helps you avoid crashing later. It teaches you to work with yourself rather than against yourself. Respecting your real limits is a vital part of building sustainable productivity.</w:t>
      </w:r>
    </w:p>
    <w:p w14:paraId="7572B1AA" w14:textId="77777777" w:rsidR="00E65A69" w:rsidRPr="005F6D97" w:rsidRDefault="00E65A69" w:rsidP="00906508">
      <w:pPr>
        <w:pStyle w:val="NoSpacing"/>
        <w:rPr>
          <w:rFonts w:ascii="Arial" w:hAnsi="Arial" w:cs="Arial"/>
          <w:sz w:val="24"/>
          <w:szCs w:val="28"/>
        </w:rPr>
      </w:pPr>
    </w:p>
    <w:sectPr w:rsidR="00E65A69" w:rsidRPr="005F6D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12770F"/>
    <w:multiLevelType w:val="multilevel"/>
    <w:tmpl w:val="7D54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7996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08"/>
    <w:rsid w:val="000B1F8B"/>
    <w:rsid w:val="00335F21"/>
    <w:rsid w:val="005F6D97"/>
    <w:rsid w:val="006200F4"/>
    <w:rsid w:val="00906508"/>
    <w:rsid w:val="0099762C"/>
    <w:rsid w:val="00A41C6C"/>
    <w:rsid w:val="00BF626F"/>
    <w:rsid w:val="00E65A69"/>
    <w:rsid w:val="00F42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0EC3D"/>
  <w15:chartTrackingRefBased/>
  <w15:docId w15:val="{1D04FC18-3387-472D-9D75-CBBDF3335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65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65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650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65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65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65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65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65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65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065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65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65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65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65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65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65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65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6508"/>
    <w:rPr>
      <w:rFonts w:eastAsiaTheme="majorEastAsia" w:cstheme="majorBidi"/>
      <w:color w:val="272727" w:themeColor="text1" w:themeTint="D8"/>
    </w:rPr>
  </w:style>
  <w:style w:type="paragraph" w:styleId="Title">
    <w:name w:val="Title"/>
    <w:basedOn w:val="Normal"/>
    <w:next w:val="Normal"/>
    <w:link w:val="TitleChar"/>
    <w:uiPriority w:val="10"/>
    <w:qFormat/>
    <w:rsid w:val="009065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65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65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65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6508"/>
    <w:pPr>
      <w:spacing w:before="160"/>
      <w:jc w:val="center"/>
    </w:pPr>
    <w:rPr>
      <w:i/>
      <w:iCs/>
      <w:color w:val="404040" w:themeColor="text1" w:themeTint="BF"/>
    </w:rPr>
  </w:style>
  <w:style w:type="character" w:customStyle="1" w:styleId="QuoteChar">
    <w:name w:val="Quote Char"/>
    <w:basedOn w:val="DefaultParagraphFont"/>
    <w:link w:val="Quote"/>
    <w:uiPriority w:val="29"/>
    <w:rsid w:val="00906508"/>
    <w:rPr>
      <w:i/>
      <w:iCs/>
      <w:color w:val="404040" w:themeColor="text1" w:themeTint="BF"/>
    </w:rPr>
  </w:style>
  <w:style w:type="paragraph" w:styleId="ListParagraph">
    <w:name w:val="List Paragraph"/>
    <w:basedOn w:val="Normal"/>
    <w:uiPriority w:val="34"/>
    <w:qFormat/>
    <w:rsid w:val="00906508"/>
    <w:pPr>
      <w:ind w:left="720"/>
      <w:contextualSpacing/>
    </w:pPr>
  </w:style>
  <w:style w:type="character" w:styleId="IntenseEmphasis">
    <w:name w:val="Intense Emphasis"/>
    <w:basedOn w:val="DefaultParagraphFont"/>
    <w:uiPriority w:val="21"/>
    <w:qFormat/>
    <w:rsid w:val="00906508"/>
    <w:rPr>
      <w:i/>
      <w:iCs/>
      <w:color w:val="0F4761" w:themeColor="accent1" w:themeShade="BF"/>
    </w:rPr>
  </w:style>
  <w:style w:type="paragraph" w:styleId="IntenseQuote">
    <w:name w:val="Intense Quote"/>
    <w:basedOn w:val="Normal"/>
    <w:next w:val="Normal"/>
    <w:link w:val="IntenseQuoteChar"/>
    <w:uiPriority w:val="30"/>
    <w:qFormat/>
    <w:rsid w:val="009065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6508"/>
    <w:rPr>
      <w:i/>
      <w:iCs/>
      <w:color w:val="0F4761" w:themeColor="accent1" w:themeShade="BF"/>
    </w:rPr>
  </w:style>
  <w:style w:type="character" w:styleId="IntenseReference">
    <w:name w:val="Intense Reference"/>
    <w:basedOn w:val="DefaultParagraphFont"/>
    <w:uiPriority w:val="32"/>
    <w:qFormat/>
    <w:rsid w:val="0090650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231413">
      <w:bodyDiv w:val="1"/>
      <w:marLeft w:val="0"/>
      <w:marRight w:val="0"/>
      <w:marTop w:val="0"/>
      <w:marBottom w:val="0"/>
      <w:divBdr>
        <w:top w:val="none" w:sz="0" w:space="0" w:color="auto"/>
        <w:left w:val="none" w:sz="0" w:space="0" w:color="auto"/>
        <w:bottom w:val="none" w:sz="0" w:space="0" w:color="auto"/>
        <w:right w:val="none" w:sz="0" w:space="0" w:color="auto"/>
      </w:divBdr>
    </w:div>
    <w:div w:id="613027092">
      <w:bodyDiv w:val="1"/>
      <w:marLeft w:val="0"/>
      <w:marRight w:val="0"/>
      <w:marTop w:val="0"/>
      <w:marBottom w:val="0"/>
      <w:divBdr>
        <w:top w:val="none" w:sz="0" w:space="0" w:color="auto"/>
        <w:left w:val="none" w:sz="0" w:space="0" w:color="auto"/>
        <w:bottom w:val="none" w:sz="0" w:space="0" w:color="auto"/>
        <w:right w:val="none" w:sz="0" w:space="0" w:color="auto"/>
      </w:divBdr>
    </w:div>
    <w:div w:id="1112358766">
      <w:bodyDiv w:val="1"/>
      <w:marLeft w:val="0"/>
      <w:marRight w:val="0"/>
      <w:marTop w:val="0"/>
      <w:marBottom w:val="0"/>
      <w:divBdr>
        <w:top w:val="none" w:sz="0" w:space="0" w:color="auto"/>
        <w:left w:val="none" w:sz="0" w:space="0" w:color="auto"/>
        <w:bottom w:val="none" w:sz="0" w:space="0" w:color="auto"/>
        <w:right w:val="none" w:sz="0" w:space="0" w:color="auto"/>
      </w:divBdr>
    </w:div>
    <w:div w:id="1220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879</Words>
  <Characters>5015</Characters>
  <Application>Microsoft Office Word</Application>
  <DocSecurity>0</DocSecurity>
  <Lines>41</Lines>
  <Paragraphs>11</Paragraphs>
  <ScaleCrop>false</ScaleCrop>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2025-04-23T16:30:00Z</dcterms:created>
  <dcterms:modified xsi:type="dcterms:W3CDTF">2025-04-28T22:09:00Z</dcterms:modified>
</cp:coreProperties>
</file>